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49" w:rsidRDefault="00F61949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F61949" w:rsidRPr="007E4F3F" w:rsidRDefault="009B6B2C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7E4F3F">
        <w:rPr>
          <w:rFonts w:ascii="Garamond" w:hAnsi="Garamond"/>
          <w:color w:val="000000"/>
          <w:sz w:val="24"/>
          <w:szCs w:val="24"/>
        </w:rPr>
        <w:t xml:space="preserve">Excelentíssimo Senhor </w:t>
      </w:r>
    </w:p>
    <w:p w:rsidR="00F61949" w:rsidRPr="007E4F3F" w:rsidRDefault="008865A1">
      <w:pPr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</w:rPr>
      </w:pPr>
      <w:r w:rsidRPr="007E4F3F">
        <w:rPr>
          <w:rFonts w:ascii="Garamond" w:hAnsi="Garamond"/>
          <w:b/>
          <w:bCs/>
          <w:color w:val="000000"/>
          <w:sz w:val="24"/>
          <w:szCs w:val="24"/>
        </w:rPr>
        <w:t>Elcio Josué Colaço</w:t>
      </w:r>
    </w:p>
    <w:p w:rsidR="00F61949" w:rsidRPr="007E4F3F" w:rsidRDefault="009B6B2C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7E4F3F">
        <w:rPr>
          <w:rFonts w:ascii="Garamond" w:hAnsi="Garamond"/>
          <w:color w:val="000000"/>
          <w:sz w:val="24"/>
          <w:szCs w:val="24"/>
        </w:rPr>
        <w:t xml:space="preserve">Presidente da Câmara Municipal de Rio Negro. </w:t>
      </w:r>
    </w:p>
    <w:p w:rsidR="00F61949" w:rsidRPr="007E4F3F" w:rsidRDefault="00F61949">
      <w:pPr>
        <w:spacing w:line="240" w:lineRule="auto"/>
        <w:rPr>
          <w:rFonts w:ascii="Garamond" w:hAnsi="Garamond"/>
          <w:color w:val="000000"/>
          <w:sz w:val="24"/>
          <w:szCs w:val="24"/>
        </w:rPr>
      </w:pPr>
    </w:p>
    <w:p w:rsidR="00F61949" w:rsidRPr="007E4F3F" w:rsidRDefault="00305464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7E4F3F">
        <w:rPr>
          <w:rFonts w:ascii="Garamond" w:hAnsi="Garamond"/>
          <w:b/>
          <w:bCs/>
          <w:color w:val="000000"/>
          <w:sz w:val="24"/>
          <w:szCs w:val="24"/>
        </w:rPr>
        <w:t>REQUERIMENTO Nº 007/2023</w:t>
      </w:r>
      <w:r w:rsidR="009B6B2C" w:rsidRPr="007E4F3F">
        <w:rPr>
          <w:rFonts w:ascii="Garamond" w:hAnsi="Garamond"/>
          <w:b/>
          <w:bCs/>
          <w:color w:val="000000"/>
          <w:sz w:val="24"/>
          <w:szCs w:val="24"/>
        </w:rPr>
        <w:t xml:space="preserve">. </w:t>
      </w:r>
    </w:p>
    <w:p w:rsidR="00305464" w:rsidRPr="007E4F3F" w:rsidRDefault="009B6B2C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7E4F3F">
        <w:rPr>
          <w:rFonts w:ascii="Garamond" w:hAnsi="Garamond"/>
          <w:b/>
          <w:bCs/>
          <w:color w:val="000000"/>
          <w:sz w:val="24"/>
          <w:szCs w:val="24"/>
        </w:rPr>
        <w:t>E</w:t>
      </w:r>
      <w:r w:rsidR="00F37DE6" w:rsidRPr="007E4F3F">
        <w:rPr>
          <w:rFonts w:ascii="Garamond" w:hAnsi="Garamond"/>
          <w:b/>
          <w:bCs/>
          <w:color w:val="000000"/>
          <w:sz w:val="24"/>
          <w:szCs w:val="24"/>
        </w:rPr>
        <w:t>menta: Requer “VOTOS DE LOUVOR</w:t>
      </w:r>
      <w:r w:rsidR="00234CA3" w:rsidRPr="007E4F3F">
        <w:rPr>
          <w:rFonts w:ascii="Garamond" w:hAnsi="Garamond"/>
          <w:b/>
          <w:bCs/>
          <w:color w:val="000000"/>
          <w:sz w:val="24"/>
          <w:szCs w:val="24"/>
        </w:rPr>
        <w:t xml:space="preserve"> E CONGRATULAÇÕES</w:t>
      </w:r>
      <w:r w:rsidRPr="007E4F3F">
        <w:rPr>
          <w:rFonts w:ascii="Garamond" w:hAnsi="Garamond"/>
          <w:b/>
          <w:bCs/>
          <w:color w:val="000000"/>
          <w:sz w:val="24"/>
          <w:szCs w:val="24"/>
        </w:rPr>
        <w:t>” aos</w:t>
      </w:r>
      <w:r w:rsidR="00305464" w:rsidRPr="007E4F3F">
        <w:rPr>
          <w:rFonts w:ascii="Garamond" w:hAnsi="Garamond"/>
          <w:b/>
          <w:bCs/>
          <w:color w:val="000000"/>
          <w:sz w:val="24"/>
          <w:szCs w:val="24"/>
        </w:rPr>
        <w:t xml:space="preserve"> Colégios Estaduais do Município de Rio Negro, pelo</w:t>
      </w:r>
      <w:r w:rsidR="00F37DE6" w:rsidRPr="007E4F3F">
        <w:rPr>
          <w:rFonts w:ascii="Garamond" w:hAnsi="Garamond"/>
          <w:b/>
          <w:bCs/>
          <w:color w:val="000000"/>
          <w:sz w:val="24"/>
          <w:szCs w:val="24"/>
        </w:rPr>
        <w:t xml:space="preserve"> bom desempenho da aprendizagem, os quais foram destaques no painel da educação do Segundo semestre de 2022.</w:t>
      </w:r>
    </w:p>
    <w:p w:rsidR="008865A1" w:rsidRPr="007E4F3F" w:rsidRDefault="008865A1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305464" w:rsidRDefault="009B6B2C" w:rsidP="008865A1">
      <w:pPr>
        <w:spacing w:after="0" w:line="240" w:lineRule="auto"/>
        <w:jc w:val="both"/>
        <w:rPr>
          <w:rFonts w:ascii="Garamond" w:hAnsi="Garamond" w:cs="Garamond"/>
          <w:bCs/>
          <w:sz w:val="26"/>
          <w:szCs w:val="26"/>
        </w:rPr>
      </w:pPr>
      <w:r w:rsidRPr="008865A1">
        <w:rPr>
          <w:rFonts w:ascii="Garamond" w:hAnsi="Garamond"/>
          <w:b/>
          <w:bCs/>
          <w:color w:val="000000"/>
          <w:sz w:val="26"/>
          <w:szCs w:val="26"/>
        </w:rPr>
        <w:t xml:space="preserve"> </w:t>
      </w:r>
      <w:r w:rsidR="008865A1" w:rsidRPr="008865A1">
        <w:rPr>
          <w:rFonts w:ascii="Garamond" w:hAnsi="Garamond"/>
          <w:b/>
          <w:bCs/>
          <w:color w:val="000000"/>
          <w:sz w:val="26"/>
          <w:szCs w:val="26"/>
        </w:rPr>
        <w:t xml:space="preserve">                 </w:t>
      </w:r>
      <w:r w:rsidRPr="008865A1">
        <w:rPr>
          <w:rFonts w:ascii="Garamond" w:hAnsi="Garamond" w:cs="Garamond"/>
          <w:color w:val="000000"/>
          <w:sz w:val="26"/>
          <w:szCs w:val="26"/>
        </w:rPr>
        <w:t>O Vereador que o presente subscreve, no uso de suas atribuições regimentais e com bas</w:t>
      </w:r>
      <w:r w:rsidR="00234CA3">
        <w:rPr>
          <w:rFonts w:ascii="Garamond" w:hAnsi="Garamond" w:cs="Garamond"/>
          <w:color w:val="000000"/>
          <w:sz w:val="26"/>
          <w:szCs w:val="26"/>
        </w:rPr>
        <w:t>e no que estabelece o Inciso I do Artigo 109 do Regimento Interno</w:t>
      </w:r>
      <w:r w:rsidRPr="008865A1">
        <w:rPr>
          <w:rFonts w:ascii="Garamond" w:hAnsi="Garamond" w:cs="Garamond"/>
          <w:color w:val="000000"/>
          <w:sz w:val="26"/>
          <w:szCs w:val="26"/>
        </w:rPr>
        <w:t xml:space="preserve">, </w:t>
      </w:r>
      <w:r w:rsidRPr="008865A1">
        <w:rPr>
          <w:rFonts w:ascii="Garamond" w:hAnsi="Garamond" w:cs="Garamond"/>
          <w:bCs/>
          <w:sz w:val="26"/>
          <w:szCs w:val="26"/>
        </w:rPr>
        <w:t xml:space="preserve">vêm solicitar ao distinto Plenário que seja concedido </w:t>
      </w:r>
      <w:r w:rsidR="00F37DE6" w:rsidRPr="008865A1">
        <w:rPr>
          <w:rFonts w:ascii="Garamond" w:hAnsi="Garamond" w:cs="Garamond"/>
          <w:b/>
          <w:sz w:val="26"/>
          <w:szCs w:val="26"/>
        </w:rPr>
        <w:t>“VOTOS DE LOUVOR</w:t>
      </w:r>
      <w:r w:rsidR="00234CA3">
        <w:rPr>
          <w:rFonts w:ascii="Garamond" w:hAnsi="Garamond" w:cs="Garamond"/>
          <w:b/>
          <w:sz w:val="26"/>
          <w:szCs w:val="26"/>
        </w:rPr>
        <w:t xml:space="preserve"> E CONGRATULAÇÕES</w:t>
      </w:r>
      <w:r w:rsidRPr="008865A1">
        <w:rPr>
          <w:rFonts w:ascii="Garamond" w:hAnsi="Garamond" w:cs="Garamond"/>
          <w:b/>
          <w:sz w:val="26"/>
          <w:szCs w:val="26"/>
        </w:rPr>
        <w:t xml:space="preserve">” </w:t>
      </w:r>
      <w:r w:rsidR="00305464" w:rsidRPr="008865A1">
        <w:rPr>
          <w:rFonts w:ascii="Garamond" w:hAnsi="Garamond" w:cs="Garamond"/>
          <w:bCs/>
          <w:sz w:val="26"/>
          <w:szCs w:val="26"/>
        </w:rPr>
        <w:t>ao</w:t>
      </w:r>
      <w:r w:rsidR="002D3B33" w:rsidRPr="008865A1">
        <w:rPr>
          <w:rFonts w:ascii="Garamond" w:hAnsi="Garamond" w:cs="Garamond"/>
          <w:bCs/>
          <w:sz w:val="26"/>
          <w:szCs w:val="26"/>
        </w:rPr>
        <w:t>s Gestores,</w:t>
      </w:r>
      <w:r w:rsidR="00305464" w:rsidRPr="008865A1">
        <w:rPr>
          <w:rFonts w:ascii="Garamond" w:hAnsi="Garamond" w:cs="Garamond"/>
          <w:bCs/>
          <w:sz w:val="26"/>
          <w:szCs w:val="26"/>
        </w:rPr>
        <w:t xml:space="preserve"> Corpo Docente e aos alunos</w:t>
      </w:r>
      <w:r w:rsidR="00F37DE6" w:rsidRPr="008865A1">
        <w:rPr>
          <w:rFonts w:ascii="Garamond" w:hAnsi="Garamond" w:cs="Garamond"/>
          <w:bCs/>
          <w:sz w:val="26"/>
          <w:szCs w:val="26"/>
        </w:rPr>
        <w:t xml:space="preserve"> pelo bom desempenho da aprendizagem, os quais foram destaques no painel da educação do segundo semestre de 2022. </w:t>
      </w:r>
      <w:r w:rsidR="000D38F2" w:rsidRPr="008865A1">
        <w:rPr>
          <w:rFonts w:ascii="Garamond" w:hAnsi="Garamond" w:cs="Garamond"/>
          <w:bCs/>
          <w:sz w:val="26"/>
          <w:szCs w:val="26"/>
        </w:rPr>
        <w:t xml:space="preserve">Sendo eles os </w:t>
      </w:r>
      <w:r w:rsidR="00305464" w:rsidRPr="008865A1">
        <w:rPr>
          <w:rFonts w:ascii="Garamond" w:hAnsi="Garamond" w:cs="Garamond"/>
          <w:bCs/>
          <w:sz w:val="26"/>
          <w:szCs w:val="26"/>
        </w:rPr>
        <w:t>seguintes Colégios:</w:t>
      </w:r>
    </w:p>
    <w:p w:rsidR="008865A1" w:rsidRPr="008865A1" w:rsidRDefault="008865A1" w:rsidP="008865A1">
      <w:pPr>
        <w:spacing w:after="0" w:line="24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</w:p>
    <w:p w:rsidR="00305464" w:rsidRPr="008865A1" w:rsidRDefault="00305464" w:rsidP="007E4F3F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 w:rsidRPr="008865A1">
        <w:rPr>
          <w:rFonts w:ascii="Garamond" w:hAnsi="Garamond" w:cs="Garamond"/>
          <w:bCs/>
          <w:sz w:val="26"/>
          <w:szCs w:val="26"/>
        </w:rPr>
        <w:t>- Colégio Esta</w:t>
      </w:r>
      <w:r w:rsidR="00522D7D">
        <w:rPr>
          <w:rFonts w:ascii="Garamond" w:hAnsi="Garamond" w:cs="Garamond"/>
          <w:bCs/>
          <w:sz w:val="26"/>
          <w:szCs w:val="26"/>
        </w:rPr>
        <w:t>dual do Campo Maximiano Pfeffer – Certificado Prata – Nota 7,52</w:t>
      </w:r>
    </w:p>
    <w:p w:rsidR="00305464" w:rsidRDefault="00305464" w:rsidP="007E4F3F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 w:rsidRPr="008865A1">
        <w:rPr>
          <w:rFonts w:ascii="Garamond" w:hAnsi="Garamond" w:cs="Garamond"/>
          <w:bCs/>
          <w:sz w:val="26"/>
          <w:szCs w:val="26"/>
        </w:rPr>
        <w:t xml:space="preserve">- Colégio Estadual do Campo </w:t>
      </w:r>
      <w:r w:rsidR="00522D7D">
        <w:rPr>
          <w:rFonts w:ascii="Garamond" w:hAnsi="Garamond" w:cs="Garamond"/>
          <w:bCs/>
          <w:sz w:val="26"/>
          <w:szCs w:val="26"/>
        </w:rPr>
        <w:t>Ana Schelbauer Braz de Oliveira – Certificado Prata – Nota 7,07</w:t>
      </w:r>
    </w:p>
    <w:p w:rsidR="00522D7D" w:rsidRPr="008865A1" w:rsidRDefault="00522D7D" w:rsidP="00910488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Cs/>
          <w:sz w:val="26"/>
          <w:szCs w:val="26"/>
        </w:rPr>
        <w:t xml:space="preserve">- Colégio Estadual Inácio Schelbauer – Certificado Prata – Nota 7,12 </w:t>
      </w:r>
    </w:p>
    <w:p w:rsidR="00305464" w:rsidRPr="008865A1" w:rsidRDefault="00305464" w:rsidP="00910488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 w:rsidRPr="008865A1">
        <w:rPr>
          <w:rFonts w:ascii="Garamond" w:hAnsi="Garamond" w:cs="Garamond"/>
          <w:bCs/>
          <w:sz w:val="26"/>
          <w:szCs w:val="26"/>
        </w:rPr>
        <w:t>- Colégio Estadual Cívico Militar Pre</w:t>
      </w:r>
      <w:r w:rsidR="00522D7D">
        <w:rPr>
          <w:rFonts w:ascii="Garamond" w:hAnsi="Garamond" w:cs="Garamond"/>
          <w:bCs/>
          <w:sz w:val="26"/>
          <w:szCs w:val="26"/>
        </w:rPr>
        <w:t>sidente Caetano Munhoz da Rocha – Certificado Bronze – Nota 6,55</w:t>
      </w:r>
      <w:r w:rsidR="007E4F3F">
        <w:rPr>
          <w:rFonts w:ascii="Garamond" w:hAnsi="Garamond" w:cs="Garamond"/>
          <w:bCs/>
          <w:sz w:val="26"/>
          <w:szCs w:val="26"/>
        </w:rPr>
        <w:t xml:space="preserve"> </w:t>
      </w:r>
    </w:p>
    <w:p w:rsidR="00F61949" w:rsidRDefault="009B6B2C" w:rsidP="007E4F3F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 w:rsidRPr="008865A1">
        <w:rPr>
          <w:rFonts w:ascii="Garamond" w:hAnsi="Garamond" w:cs="Garamond"/>
          <w:bCs/>
          <w:sz w:val="26"/>
          <w:szCs w:val="26"/>
        </w:rPr>
        <w:t xml:space="preserve">- </w:t>
      </w:r>
      <w:r w:rsidR="00305464" w:rsidRPr="008865A1">
        <w:rPr>
          <w:rFonts w:ascii="Garamond" w:hAnsi="Garamond" w:cs="Garamond"/>
          <w:bCs/>
          <w:sz w:val="26"/>
          <w:szCs w:val="26"/>
        </w:rPr>
        <w:t>Col</w:t>
      </w:r>
      <w:r w:rsidR="007E4F3F">
        <w:rPr>
          <w:rFonts w:ascii="Garamond" w:hAnsi="Garamond" w:cs="Garamond"/>
          <w:bCs/>
          <w:sz w:val="26"/>
          <w:szCs w:val="26"/>
        </w:rPr>
        <w:t>égio Estadual Alvino Schelbauer – Certificado Bronze – Nota 6,55</w:t>
      </w:r>
    </w:p>
    <w:p w:rsidR="007E4F3F" w:rsidRPr="008865A1" w:rsidRDefault="007E4F3F" w:rsidP="007E4F3F">
      <w:pPr>
        <w:spacing w:after="0"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</w:p>
    <w:p w:rsidR="007E4F3F" w:rsidRDefault="007E4F3F" w:rsidP="007E4F3F">
      <w:pPr>
        <w:spacing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r w:rsidRPr="007E4F3F">
        <w:rPr>
          <w:rFonts w:ascii="Garamond" w:hAnsi="Garamond" w:cs="Garamond"/>
          <w:b/>
          <w:bCs/>
          <w:color w:val="000000"/>
          <w:sz w:val="26"/>
          <w:szCs w:val="26"/>
        </w:rPr>
        <w:t>Justificativa:</w:t>
      </w:r>
      <w:r>
        <w:rPr>
          <w:rFonts w:ascii="Garamond" w:hAnsi="Garamond" w:cs="Garamond"/>
          <w:bCs/>
          <w:color w:val="000000"/>
          <w:sz w:val="26"/>
          <w:szCs w:val="26"/>
        </w:rPr>
        <w:t xml:space="preserve"> </w:t>
      </w:r>
      <w:r w:rsidRPr="007E4F3F">
        <w:rPr>
          <w:rFonts w:ascii="Garamond" w:hAnsi="Garamond" w:cs="Garamond"/>
          <w:bCs/>
          <w:sz w:val="26"/>
          <w:szCs w:val="26"/>
        </w:rPr>
        <w:t xml:space="preserve">Reconhecimento pela Secretaria de </w:t>
      </w:r>
      <w:r>
        <w:rPr>
          <w:rFonts w:ascii="Garamond" w:hAnsi="Garamond" w:cs="Garamond"/>
          <w:bCs/>
          <w:sz w:val="26"/>
          <w:szCs w:val="26"/>
        </w:rPr>
        <w:t xml:space="preserve">Estado da Educação na melhoria, </w:t>
      </w:r>
      <w:r w:rsidRPr="007E4F3F">
        <w:rPr>
          <w:rFonts w:ascii="Garamond" w:hAnsi="Garamond" w:cs="Garamond"/>
          <w:bCs/>
          <w:sz w:val="26"/>
          <w:szCs w:val="26"/>
        </w:rPr>
        <w:t>Frequência e uso das Plataformas Edutec, Inglês, Redação, Tarefas e Matific, aos estabelecimentos relacionados pelo empenho dos Gestor(a)es, Corpo Docente e Comunidade Estudantil.</w:t>
      </w:r>
    </w:p>
    <w:p w:rsidR="007E4F3F" w:rsidRDefault="007E4F3F" w:rsidP="007E4F3F">
      <w:pPr>
        <w:spacing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</w:p>
    <w:p w:rsidR="009B6B2C" w:rsidRDefault="009B6B2C" w:rsidP="007E4F3F">
      <w:pPr>
        <w:spacing w:line="240" w:lineRule="auto"/>
        <w:ind w:firstLine="1134"/>
        <w:jc w:val="center"/>
        <w:rPr>
          <w:rFonts w:ascii="Garamond" w:hAnsi="Garamond" w:cs="Garamond"/>
          <w:bCs/>
          <w:sz w:val="26"/>
          <w:szCs w:val="26"/>
        </w:rPr>
      </w:pPr>
      <w:r w:rsidRPr="007E4F3F">
        <w:rPr>
          <w:rFonts w:ascii="Garamond" w:hAnsi="Garamond" w:cs="Garamond"/>
          <w:bCs/>
          <w:sz w:val="26"/>
          <w:szCs w:val="26"/>
        </w:rPr>
        <w:t>Rio Negro, 13 de março de 2023.</w:t>
      </w:r>
    </w:p>
    <w:p w:rsidR="007E4F3F" w:rsidRPr="007E4F3F" w:rsidRDefault="007E4F3F" w:rsidP="007E4F3F">
      <w:pPr>
        <w:spacing w:line="240" w:lineRule="auto"/>
        <w:ind w:firstLine="1134"/>
        <w:jc w:val="both"/>
        <w:rPr>
          <w:rFonts w:ascii="Garamond" w:hAnsi="Garamond" w:cs="Garamond"/>
          <w:bCs/>
          <w:sz w:val="26"/>
          <w:szCs w:val="26"/>
        </w:rPr>
      </w:pPr>
      <w:bookmarkStart w:id="0" w:name="_GoBack"/>
      <w:bookmarkEnd w:id="0"/>
    </w:p>
    <w:p w:rsidR="00F61949" w:rsidRPr="008865A1" w:rsidRDefault="009B6B2C" w:rsidP="008865A1">
      <w:pPr>
        <w:spacing w:after="0" w:line="240" w:lineRule="auto"/>
        <w:ind w:right="144"/>
        <w:jc w:val="center"/>
        <w:rPr>
          <w:rFonts w:ascii="Garamond" w:hAnsi="Garamond"/>
          <w:b/>
          <w:sz w:val="26"/>
          <w:szCs w:val="26"/>
        </w:rPr>
      </w:pPr>
      <w:r w:rsidRPr="008865A1">
        <w:rPr>
          <w:rFonts w:ascii="Garamond" w:hAnsi="Garamond"/>
          <w:b/>
          <w:sz w:val="26"/>
          <w:szCs w:val="26"/>
        </w:rPr>
        <w:t>ELCIO JOSUÉ COLAÇO</w:t>
      </w:r>
      <w:r w:rsidR="00234CA3">
        <w:rPr>
          <w:rFonts w:ascii="Garamond" w:hAnsi="Garamond"/>
          <w:b/>
          <w:sz w:val="26"/>
          <w:szCs w:val="26"/>
        </w:rPr>
        <w:t xml:space="preserve"> - PSD</w:t>
      </w:r>
    </w:p>
    <w:p w:rsidR="00F61949" w:rsidRPr="003572B5" w:rsidRDefault="007E4F3F">
      <w:pPr>
        <w:spacing w:after="0" w:line="240" w:lineRule="auto"/>
        <w:ind w:right="144"/>
        <w:jc w:val="center"/>
        <w:rPr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</w:t>
      </w:r>
      <w:r w:rsidR="009B6B2C" w:rsidRPr="003572B5">
        <w:rPr>
          <w:rFonts w:ascii="Garamond" w:hAnsi="Garamond"/>
          <w:b/>
          <w:sz w:val="28"/>
          <w:szCs w:val="28"/>
        </w:rPr>
        <w:t xml:space="preserve"> Vereador</w:t>
      </w:r>
      <w:r w:rsidR="009B6B2C" w:rsidRPr="003572B5">
        <w:rPr>
          <w:rFonts w:ascii="Garamond" w:hAnsi="Garamond"/>
          <w:b/>
          <w:sz w:val="28"/>
          <w:szCs w:val="28"/>
        </w:rPr>
        <w:tab/>
      </w:r>
      <w:r w:rsidR="009B6B2C" w:rsidRPr="003572B5">
        <w:rPr>
          <w:rFonts w:ascii="Garamond" w:hAnsi="Garamond"/>
          <w:b/>
          <w:sz w:val="28"/>
          <w:szCs w:val="28"/>
        </w:rPr>
        <w:tab/>
      </w:r>
    </w:p>
    <w:sectPr w:rsidR="00F61949" w:rsidRPr="003572B5">
      <w:pgSz w:w="12240" w:h="15840"/>
      <w:pgMar w:top="2835" w:right="567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49" w:rsidRDefault="009B6B2C">
      <w:pPr>
        <w:spacing w:line="240" w:lineRule="auto"/>
      </w:pPr>
      <w:r>
        <w:separator/>
      </w:r>
    </w:p>
  </w:endnote>
  <w:endnote w:type="continuationSeparator" w:id="0">
    <w:p w:rsidR="00F61949" w:rsidRDefault="009B6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49" w:rsidRDefault="009B6B2C">
      <w:pPr>
        <w:spacing w:after="0"/>
      </w:pPr>
      <w:r>
        <w:separator/>
      </w:r>
    </w:p>
  </w:footnote>
  <w:footnote w:type="continuationSeparator" w:id="0">
    <w:p w:rsidR="00F61949" w:rsidRDefault="009B6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28"/>
    <w:rsid w:val="00004AF3"/>
    <w:rsid w:val="0001584E"/>
    <w:rsid w:val="000173B6"/>
    <w:rsid w:val="00067268"/>
    <w:rsid w:val="000757BA"/>
    <w:rsid w:val="000813E5"/>
    <w:rsid w:val="000C5308"/>
    <w:rsid w:val="000D38F2"/>
    <w:rsid w:val="000E0EBE"/>
    <w:rsid w:val="001113B9"/>
    <w:rsid w:val="00123184"/>
    <w:rsid w:val="0018171B"/>
    <w:rsid w:val="001A34CE"/>
    <w:rsid w:val="00205BA7"/>
    <w:rsid w:val="00234CA3"/>
    <w:rsid w:val="00264128"/>
    <w:rsid w:val="00270B76"/>
    <w:rsid w:val="00271308"/>
    <w:rsid w:val="00285DCC"/>
    <w:rsid w:val="002972AA"/>
    <w:rsid w:val="002A625C"/>
    <w:rsid w:val="002B7F7B"/>
    <w:rsid w:val="002D3B33"/>
    <w:rsid w:val="002D656E"/>
    <w:rsid w:val="002E0E2E"/>
    <w:rsid w:val="002E40F2"/>
    <w:rsid w:val="00305464"/>
    <w:rsid w:val="003125FE"/>
    <w:rsid w:val="00336FAD"/>
    <w:rsid w:val="003412B5"/>
    <w:rsid w:val="00342C8A"/>
    <w:rsid w:val="00354ADD"/>
    <w:rsid w:val="003572B5"/>
    <w:rsid w:val="003B5BFB"/>
    <w:rsid w:val="003C4ECB"/>
    <w:rsid w:val="003E0170"/>
    <w:rsid w:val="00415958"/>
    <w:rsid w:val="00424BE7"/>
    <w:rsid w:val="00425673"/>
    <w:rsid w:val="004705BC"/>
    <w:rsid w:val="00491E4C"/>
    <w:rsid w:val="004E0EF2"/>
    <w:rsid w:val="004E720E"/>
    <w:rsid w:val="00522D7D"/>
    <w:rsid w:val="00535B41"/>
    <w:rsid w:val="00552F13"/>
    <w:rsid w:val="00576D92"/>
    <w:rsid w:val="005B5686"/>
    <w:rsid w:val="005C188E"/>
    <w:rsid w:val="005E0042"/>
    <w:rsid w:val="00615D2B"/>
    <w:rsid w:val="00622C8B"/>
    <w:rsid w:val="00634DCA"/>
    <w:rsid w:val="00651E15"/>
    <w:rsid w:val="006615E7"/>
    <w:rsid w:val="006C5CED"/>
    <w:rsid w:val="006F53CF"/>
    <w:rsid w:val="007059DC"/>
    <w:rsid w:val="00752BE4"/>
    <w:rsid w:val="007662E4"/>
    <w:rsid w:val="00780D43"/>
    <w:rsid w:val="00782B2F"/>
    <w:rsid w:val="00790B1B"/>
    <w:rsid w:val="007E4F3F"/>
    <w:rsid w:val="008040EA"/>
    <w:rsid w:val="00816CC8"/>
    <w:rsid w:val="00882E42"/>
    <w:rsid w:val="008865A1"/>
    <w:rsid w:val="0089202A"/>
    <w:rsid w:val="008C5D5F"/>
    <w:rsid w:val="008E35EE"/>
    <w:rsid w:val="008E7CD9"/>
    <w:rsid w:val="00910488"/>
    <w:rsid w:val="00914ED0"/>
    <w:rsid w:val="00932363"/>
    <w:rsid w:val="0093436C"/>
    <w:rsid w:val="009626C4"/>
    <w:rsid w:val="00973DBE"/>
    <w:rsid w:val="00976513"/>
    <w:rsid w:val="009B04C3"/>
    <w:rsid w:val="009B6B2C"/>
    <w:rsid w:val="009C144D"/>
    <w:rsid w:val="009D06A9"/>
    <w:rsid w:val="00A0661B"/>
    <w:rsid w:val="00A1184C"/>
    <w:rsid w:val="00A503F4"/>
    <w:rsid w:val="00AD1244"/>
    <w:rsid w:val="00AF35AF"/>
    <w:rsid w:val="00B0306F"/>
    <w:rsid w:val="00B709CD"/>
    <w:rsid w:val="00B73439"/>
    <w:rsid w:val="00C07B49"/>
    <w:rsid w:val="00C40800"/>
    <w:rsid w:val="00C55FA5"/>
    <w:rsid w:val="00C652DF"/>
    <w:rsid w:val="00C85BC9"/>
    <w:rsid w:val="00C87578"/>
    <w:rsid w:val="00CA45DE"/>
    <w:rsid w:val="00CB2EB9"/>
    <w:rsid w:val="00D1094D"/>
    <w:rsid w:val="00D2024B"/>
    <w:rsid w:val="00D50A5F"/>
    <w:rsid w:val="00D52F31"/>
    <w:rsid w:val="00D94255"/>
    <w:rsid w:val="00DC3F4E"/>
    <w:rsid w:val="00DC641F"/>
    <w:rsid w:val="00DE56D7"/>
    <w:rsid w:val="00E34F6F"/>
    <w:rsid w:val="00E57B14"/>
    <w:rsid w:val="00E66E0F"/>
    <w:rsid w:val="00E80E62"/>
    <w:rsid w:val="00EC7719"/>
    <w:rsid w:val="00F301DE"/>
    <w:rsid w:val="00F37DE6"/>
    <w:rsid w:val="00F61949"/>
    <w:rsid w:val="00F74BEA"/>
    <w:rsid w:val="00F810A9"/>
    <w:rsid w:val="00F84AC4"/>
    <w:rsid w:val="00F874F0"/>
    <w:rsid w:val="00FC41B6"/>
    <w:rsid w:val="00FE473B"/>
    <w:rsid w:val="06E42C0E"/>
    <w:rsid w:val="133970C3"/>
    <w:rsid w:val="13B22AB4"/>
    <w:rsid w:val="16A346A5"/>
    <w:rsid w:val="2772331D"/>
    <w:rsid w:val="3DCC55D4"/>
    <w:rsid w:val="47AA5D4A"/>
    <w:rsid w:val="47D54606"/>
    <w:rsid w:val="499B51B9"/>
    <w:rsid w:val="543A3361"/>
    <w:rsid w:val="597E440A"/>
    <w:rsid w:val="65C6074F"/>
    <w:rsid w:val="79CF1A8F"/>
    <w:rsid w:val="7AC86CD5"/>
    <w:rsid w:val="7CF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765FCA-8A9E-4EFF-9D2C-75FB354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221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user</cp:lastModifiedBy>
  <cp:revision>10</cp:revision>
  <cp:lastPrinted>2023-03-14T19:24:00Z</cp:lastPrinted>
  <dcterms:created xsi:type="dcterms:W3CDTF">2022-12-16T16:56:00Z</dcterms:created>
  <dcterms:modified xsi:type="dcterms:W3CDTF">2023-03-14T19:26:00Z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714BE953DB6A4547870329399B4F269C</vt:lpwstr>
  </property>
</Properties>
</file>